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777" w:rsidRPr="00340FC7" w:rsidRDefault="00340FC7" w:rsidP="00C96777">
      <w:pPr>
        <w:pStyle w:val="1"/>
        <w:tabs>
          <w:tab w:val="left" w:pos="6804"/>
        </w:tabs>
        <w:spacing w:line="240" w:lineRule="auto"/>
        <w:ind w:firstLine="623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  <w:r w:rsidR="002551D4">
        <w:rPr>
          <w:b/>
          <w:sz w:val="24"/>
          <w:szCs w:val="24"/>
        </w:rPr>
        <w:t>5</w:t>
      </w:r>
    </w:p>
    <w:p w:rsidR="00C96777" w:rsidRPr="00340FC7" w:rsidRDefault="00C96777" w:rsidP="00C96777">
      <w:pPr>
        <w:pStyle w:val="1"/>
        <w:tabs>
          <w:tab w:val="left" w:pos="6804"/>
        </w:tabs>
        <w:spacing w:line="240" w:lineRule="auto"/>
        <w:ind w:firstLine="6237"/>
        <w:jc w:val="right"/>
        <w:rPr>
          <w:sz w:val="24"/>
          <w:szCs w:val="24"/>
        </w:rPr>
      </w:pPr>
      <w:r w:rsidRPr="00340FC7">
        <w:rPr>
          <w:sz w:val="24"/>
          <w:szCs w:val="24"/>
        </w:rPr>
        <w:t>к Тарифному соглашению</w:t>
      </w:r>
    </w:p>
    <w:p w:rsidR="00C96777" w:rsidRPr="00407635" w:rsidRDefault="00C96777" w:rsidP="00C96777">
      <w:pPr>
        <w:ind w:firstLine="567"/>
        <w:jc w:val="right"/>
        <w:rPr>
          <w:snapToGrid w:val="0"/>
          <w:sz w:val="28"/>
          <w:szCs w:val="28"/>
        </w:rPr>
      </w:pPr>
    </w:p>
    <w:p w:rsidR="00C96777" w:rsidRPr="00340FC7" w:rsidRDefault="004D5AD5" w:rsidP="00C96777">
      <w:pPr>
        <w:spacing w:line="240" w:lineRule="auto"/>
        <w:ind w:firstLine="567"/>
        <w:jc w:val="center"/>
        <w:rPr>
          <w:rFonts w:ascii="Times New Roman" w:hAnsi="Times New Roman" w:cs="Times New Roman"/>
          <w:b/>
          <w:kern w:val="24"/>
          <w:sz w:val="24"/>
          <w:szCs w:val="24"/>
        </w:rPr>
      </w:pPr>
      <w:r>
        <w:rPr>
          <w:rFonts w:ascii="Times New Roman" w:hAnsi="Times New Roman" w:cs="Times New Roman"/>
          <w:b/>
          <w:kern w:val="24"/>
          <w:sz w:val="24"/>
          <w:szCs w:val="24"/>
        </w:rPr>
        <w:t>Порядок о</w:t>
      </w:r>
      <w:r w:rsidR="00C96777" w:rsidRPr="00340FC7">
        <w:rPr>
          <w:rFonts w:ascii="Times New Roman" w:hAnsi="Times New Roman" w:cs="Times New Roman"/>
          <w:b/>
          <w:kern w:val="24"/>
          <w:sz w:val="24"/>
          <w:szCs w:val="24"/>
        </w:rPr>
        <w:t>плат</w:t>
      </w:r>
      <w:r>
        <w:rPr>
          <w:rFonts w:ascii="Times New Roman" w:hAnsi="Times New Roman" w:cs="Times New Roman"/>
          <w:b/>
          <w:kern w:val="24"/>
          <w:sz w:val="24"/>
          <w:szCs w:val="24"/>
        </w:rPr>
        <w:t>ы</w:t>
      </w:r>
      <w:r w:rsidR="00C96777" w:rsidRPr="00340FC7">
        <w:rPr>
          <w:rFonts w:ascii="Times New Roman" w:hAnsi="Times New Roman" w:cs="Times New Roman"/>
          <w:b/>
          <w:kern w:val="24"/>
          <w:sz w:val="24"/>
          <w:szCs w:val="24"/>
        </w:rPr>
        <w:t xml:space="preserve"> </w:t>
      </w:r>
      <w:r w:rsidR="00340FC7">
        <w:rPr>
          <w:rFonts w:ascii="Times New Roman" w:hAnsi="Times New Roman" w:cs="Times New Roman"/>
          <w:b/>
          <w:kern w:val="24"/>
          <w:sz w:val="24"/>
          <w:szCs w:val="24"/>
        </w:rPr>
        <w:t>медицинской помощи</w:t>
      </w:r>
      <w:r w:rsidR="00C96777" w:rsidRPr="00340FC7">
        <w:rPr>
          <w:rFonts w:ascii="Times New Roman" w:hAnsi="Times New Roman" w:cs="Times New Roman"/>
          <w:b/>
          <w:kern w:val="24"/>
          <w:sz w:val="24"/>
          <w:szCs w:val="24"/>
        </w:rPr>
        <w:t>, оказанн</w:t>
      </w:r>
      <w:r w:rsidR="00340FC7">
        <w:rPr>
          <w:rFonts w:ascii="Times New Roman" w:hAnsi="Times New Roman" w:cs="Times New Roman"/>
          <w:b/>
          <w:kern w:val="24"/>
          <w:sz w:val="24"/>
          <w:szCs w:val="24"/>
        </w:rPr>
        <w:t>ой</w:t>
      </w:r>
      <w:r w:rsidR="00C96777" w:rsidRPr="00340FC7">
        <w:rPr>
          <w:rFonts w:ascii="Times New Roman" w:hAnsi="Times New Roman" w:cs="Times New Roman"/>
          <w:b/>
          <w:kern w:val="24"/>
          <w:sz w:val="24"/>
          <w:szCs w:val="24"/>
        </w:rPr>
        <w:t xml:space="preserve"> гражданам, застрахованным на территории других субъектов Российской Федерации</w:t>
      </w:r>
    </w:p>
    <w:p w:rsidR="00C96777" w:rsidRPr="00340FC7" w:rsidRDefault="00C96777" w:rsidP="00C96777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340FC7">
        <w:rPr>
          <w:rFonts w:ascii="Times New Roman" w:hAnsi="Times New Roman" w:cs="Times New Roman"/>
          <w:kern w:val="24"/>
          <w:sz w:val="24"/>
          <w:szCs w:val="24"/>
        </w:rPr>
        <w:t xml:space="preserve">1. Оплата </w:t>
      </w:r>
      <w:r w:rsidR="00340FC7">
        <w:rPr>
          <w:rFonts w:ascii="Times New Roman" w:hAnsi="Times New Roman" w:cs="Times New Roman"/>
          <w:kern w:val="24"/>
          <w:sz w:val="24"/>
          <w:szCs w:val="24"/>
        </w:rPr>
        <w:t>медицинской помощи</w:t>
      </w:r>
      <w:r w:rsidRPr="00340FC7">
        <w:rPr>
          <w:rFonts w:ascii="Times New Roman" w:hAnsi="Times New Roman" w:cs="Times New Roman"/>
          <w:kern w:val="24"/>
          <w:sz w:val="24"/>
          <w:szCs w:val="24"/>
        </w:rPr>
        <w:t>, оказанн</w:t>
      </w:r>
      <w:r w:rsidR="00340FC7">
        <w:rPr>
          <w:rFonts w:ascii="Times New Roman" w:hAnsi="Times New Roman" w:cs="Times New Roman"/>
          <w:kern w:val="24"/>
          <w:sz w:val="24"/>
          <w:szCs w:val="24"/>
        </w:rPr>
        <w:t>ой</w:t>
      </w:r>
      <w:r w:rsidRPr="00340FC7">
        <w:rPr>
          <w:rFonts w:ascii="Times New Roman" w:hAnsi="Times New Roman" w:cs="Times New Roman"/>
          <w:kern w:val="24"/>
          <w:sz w:val="24"/>
          <w:szCs w:val="24"/>
        </w:rPr>
        <w:t xml:space="preserve"> гражданам, застрахованным на территории других субъектов Российской Федерации, производится территориальным фондом обязательного медицинского страхования, в объеме, установленном Базовой программой обязательного медицинского страхования.</w:t>
      </w:r>
    </w:p>
    <w:p w:rsidR="00C96777" w:rsidRPr="00340FC7" w:rsidRDefault="00C96777" w:rsidP="00C96777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340FC7">
        <w:rPr>
          <w:rFonts w:ascii="Times New Roman" w:hAnsi="Times New Roman" w:cs="Times New Roman"/>
          <w:kern w:val="24"/>
          <w:sz w:val="24"/>
          <w:szCs w:val="24"/>
        </w:rPr>
        <w:t>Оплата счетов медицинской организации осуществляется за счет средств нормированного страхового запаса.</w:t>
      </w:r>
    </w:p>
    <w:p w:rsidR="00C96777" w:rsidRPr="00340FC7" w:rsidRDefault="00C96777" w:rsidP="00C96777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340FC7">
        <w:rPr>
          <w:rFonts w:ascii="Times New Roman" w:hAnsi="Times New Roman" w:cs="Times New Roman"/>
          <w:kern w:val="24"/>
          <w:sz w:val="24"/>
          <w:szCs w:val="24"/>
        </w:rPr>
        <w:t xml:space="preserve">2.  Оплата </w:t>
      </w:r>
      <w:r w:rsidR="00340FC7">
        <w:rPr>
          <w:rFonts w:ascii="Times New Roman" w:hAnsi="Times New Roman" w:cs="Times New Roman"/>
          <w:kern w:val="24"/>
          <w:sz w:val="24"/>
          <w:szCs w:val="24"/>
        </w:rPr>
        <w:t>медицинской помощи</w:t>
      </w:r>
      <w:r w:rsidRPr="00340FC7">
        <w:rPr>
          <w:rFonts w:ascii="Times New Roman" w:hAnsi="Times New Roman" w:cs="Times New Roman"/>
          <w:kern w:val="24"/>
          <w:sz w:val="24"/>
          <w:szCs w:val="24"/>
        </w:rPr>
        <w:t>, оказанн</w:t>
      </w:r>
      <w:r w:rsidR="00340FC7">
        <w:rPr>
          <w:rFonts w:ascii="Times New Roman" w:hAnsi="Times New Roman" w:cs="Times New Roman"/>
          <w:kern w:val="24"/>
          <w:sz w:val="24"/>
          <w:szCs w:val="24"/>
        </w:rPr>
        <w:t xml:space="preserve">ой </w:t>
      </w:r>
      <w:r w:rsidRPr="00340FC7">
        <w:rPr>
          <w:rFonts w:ascii="Times New Roman" w:hAnsi="Times New Roman" w:cs="Times New Roman"/>
          <w:kern w:val="24"/>
          <w:sz w:val="24"/>
          <w:szCs w:val="24"/>
        </w:rPr>
        <w:t>гражданам, застрахованным на территории других субъектов Российской Федерации, в стационарных и амбулаторно-поликлинических учреждениях, работающих в системе ОМС Новосибирской области, производится по законченному случаю.</w:t>
      </w:r>
    </w:p>
    <w:p w:rsidR="0070000D" w:rsidRPr="00340FC7" w:rsidRDefault="0070000D" w:rsidP="0070000D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</w:rPr>
      </w:pPr>
      <w:proofErr w:type="gramStart"/>
      <w:r w:rsidRPr="00340FC7">
        <w:rPr>
          <w:rFonts w:ascii="Times New Roman" w:hAnsi="Times New Roman" w:cs="Times New Roman"/>
          <w:kern w:val="24"/>
          <w:sz w:val="24"/>
          <w:szCs w:val="24"/>
        </w:rPr>
        <w:t>Медицинская помощь, оказанная новорожденным до государственной регистрации рождения, оплачивается территориальным фондом обязательного медицинского страхования, на территории которого выдан полис обязательного медицинского страхования, на основе персонифицированных данных о матери или другого законного представителя новорожденного в соответствии с документами (паспорт, полис обязательного медицинского страхования, СНИЛС (при наличии) и персонифицированных сведений о лечении новорожденного на основе данных медицинской документации.</w:t>
      </w:r>
      <w:proofErr w:type="gramEnd"/>
    </w:p>
    <w:p w:rsidR="00C96777" w:rsidRPr="00340FC7" w:rsidRDefault="00C96777" w:rsidP="00C96777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340FC7">
        <w:rPr>
          <w:rFonts w:ascii="Times New Roman" w:hAnsi="Times New Roman" w:cs="Times New Roman"/>
          <w:kern w:val="24"/>
          <w:sz w:val="24"/>
          <w:szCs w:val="24"/>
        </w:rPr>
        <w:t xml:space="preserve">3. Оплата счетов за </w:t>
      </w:r>
      <w:r w:rsidR="00340FC7">
        <w:rPr>
          <w:rFonts w:ascii="Times New Roman" w:hAnsi="Times New Roman" w:cs="Times New Roman"/>
          <w:kern w:val="24"/>
          <w:sz w:val="24"/>
          <w:szCs w:val="24"/>
        </w:rPr>
        <w:t>медицинскую помощь</w:t>
      </w:r>
      <w:r w:rsidRPr="00340FC7">
        <w:rPr>
          <w:rFonts w:ascii="Times New Roman" w:hAnsi="Times New Roman" w:cs="Times New Roman"/>
          <w:kern w:val="24"/>
          <w:sz w:val="24"/>
          <w:szCs w:val="24"/>
        </w:rPr>
        <w:t>, оказанн</w:t>
      </w:r>
      <w:r w:rsidR="00340FC7">
        <w:rPr>
          <w:rFonts w:ascii="Times New Roman" w:hAnsi="Times New Roman" w:cs="Times New Roman"/>
          <w:kern w:val="24"/>
          <w:sz w:val="24"/>
          <w:szCs w:val="24"/>
        </w:rPr>
        <w:t xml:space="preserve">ую </w:t>
      </w:r>
      <w:r w:rsidRPr="00340FC7">
        <w:rPr>
          <w:rFonts w:ascii="Times New Roman" w:hAnsi="Times New Roman" w:cs="Times New Roman"/>
          <w:kern w:val="24"/>
          <w:sz w:val="24"/>
          <w:szCs w:val="24"/>
        </w:rPr>
        <w:t xml:space="preserve">гражданам, застрахованным на территории других субъектов Российской Федерации, производится перечислением финансовых средств на </w:t>
      </w:r>
      <w:r w:rsidR="0070000D" w:rsidRPr="00340FC7">
        <w:rPr>
          <w:rFonts w:ascii="Times New Roman" w:hAnsi="Times New Roman" w:cs="Times New Roman"/>
          <w:kern w:val="24"/>
          <w:sz w:val="24"/>
          <w:szCs w:val="24"/>
        </w:rPr>
        <w:t>лицевой</w:t>
      </w:r>
      <w:r w:rsidRPr="00340FC7">
        <w:rPr>
          <w:rFonts w:ascii="Times New Roman" w:hAnsi="Times New Roman" w:cs="Times New Roman"/>
          <w:kern w:val="24"/>
          <w:sz w:val="24"/>
          <w:szCs w:val="24"/>
        </w:rPr>
        <w:t xml:space="preserve"> счет медицинской организации.</w:t>
      </w:r>
    </w:p>
    <w:p w:rsidR="00C96777" w:rsidRPr="00340FC7" w:rsidRDefault="00C96777" w:rsidP="00C96777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340FC7">
        <w:rPr>
          <w:rFonts w:ascii="Times New Roman" w:hAnsi="Times New Roman" w:cs="Times New Roman"/>
          <w:kern w:val="24"/>
          <w:sz w:val="24"/>
          <w:szCs w:val="24"/>
        </w:rPr>
        <w:t>4. В случае изменения нормативов финансовых затрат (индексация тарифов и т.д.) производится пересчет стоимости случаев оказания медицинской помощи гражданам, застрахованным на территории других субъектов Российской Федерации.</w:t>
      </w:r>
    </w:p>
    <w:p w:rsidR="00C96777" w:rsidRPr="00340FC7" w:rsidRDefault="00C96777" w:rsidP="00C96777">
      <w:pPr>
        <w:pStyle w:val="a3"/>
        <w:spacing w:before="0" w:after="0"/>
        <w:ind w:righ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40FC7">
        <w:rPr>
          <w:rFonts w:ascii="Times New Roman" w:hAnsi="Times New Roman"/>
          <w:sz w:val="24"/>
          <w:szCs w:val="24"/>
          <w:lang w:val="ru-RU"/>
        </w:rPr>
        <w:t>5.</w:t>
      </w:r>
      <w:r w:rsidRPr="00340FC7">
        <w:rPr>
          <w:rFonts w:ascii="Times New Roman" w:hAnsi="Times New Roman"/>
          <w:sz w:val="24"/>
          <w:szCs w:val="24"/>
        </w:rPr>
        <w:t> </w:t>
      </w:r>
      <w:r w:rsidRPr="00340FC7">
        <w:rPr>
          <w:rFonts w:ascii="Times New Roman" w:hAnsi="Times New Roman"/>
          <w:sz w:val="24"/>
          <w:szCs w:val="24"/>
          <w:lang w:val="ru-RU"/>
        </w:rPr>
        <w:t xml:space="preserve">Расчет стоимости </w:t>
      </w:r>
      <w:r w:rsidR="00340FC7" w:rsidRPr="00340FC7">
        <w:rPr>
          <w:rFonts w:ascii="Times New Roman" w:hAnsi="Times New Roman"/>
          <w:kern w:val="24"/>
          <w:sz w:val="24"/>
          <w:szCs w:val="24"/>
          <w:lang w:val="ru-RU"/>
        </w:rPr>
        <w:t>медицинской помощи</w:t>
      </w:r>
      <w:r w:rsidR="00340FC7" w:rsidRPr="00340FC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40FC7">
        <w:rPr>
          <w:rFonts w:ascii="Times New Roman" w:hAnsi="Times New Roman"/>
          <w:sz w:val="24"/>
          <w:szCs w:val="24"/>
          <w:lang w:val="ru-RU"/>
        </w:rPr>
        <w:t xml:space="preserve">по законченному случаю лечения производится программными продуктами, реализующими действующую методику расчета тарифов стационарных и амбулаторно-поликлинических услуг и услуг, оказываемых дневными стационарами </w:t>
      </w:r>
      <w:r w:rsidRPr="00104666">
        <w:rPr>
          <w:rFonts w:ascii="Times New Roman" w:hAnsi="Times New Roman"/>
          <w:sz w:val="24"/>
          <w:szCs w:val="24"/>
          <w:lang w:val="ru-RU"/>
        </w:rPr>
        <w:t xml:space="preserve">всех типов, на основе утвержденных в установленном порядке тарифов МЭС в соответствии с приложением </w:t>
      </w:r>
      <w:r w:rsidR="00342E66">
        <w:rPr>
          <w:rFonts w:ascii="Times New Roman" w:hAnsi="Times New Roman"/>
          <w:sz w:val="24"/>
          <w:szCs w:val="24"/>
          <w:lang w:val="ru-RU"/>
        </w:rPr>
        <w:t>2</w:t>
      </w:r>
      <w:r w:rsidRPr="00104666">
        <w:rPr>
          <w:rFonts w:ascii="Times New Roman" w:hAnsi="Times New Roman"/>
          <w:sz w:val="24"/>
          <w:szCs w:val="24"/>
          <w:lang w:val="ru-RU"/>
        </w:rPr>
        <w:t xml:space="preserve"> к тарифному</w:t>
      </w:r>
      <w:r w:rsidRPr="00340FC7">
        <w:rPr>
          <w:rFonts w:ascii="Times New Roman" w:hAnsi="Times New Roman"/>
          <w:sz w:val="24"/>
          <w:szCs w:val="24"/>
          <w:lang w:val="ru-RU"/>
        </w:rPr>
        <w:t xml:space="preserve"> соглашению. </w:t>
      </w:r>
    </w:p>
    <w:p w:rsidR="005E50FC" w:rsidRPr="00340FC7" w:rsidRDefault="005E50FC" w:rsidP="005E50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FC7">
        <w:rPr>
          <w:rFonts w:ascii="Times New Roman" w:hAnsi="Times New Roman" w:cs="Times New Roman"/>
          <w:sz w:val="24"/>
          <w:szCs w:val="24"/>
        </w:rPr>
        <w:t xml:space="preserve">Результатом расчета является реестр счета </w:t>
      </w:r>
      <w:r w:rsidR="00340FC7">
        <w:rPr>
          <w:rFonts w:ascii="Times New Roman" w:hAnsi="Times New Roman" w:cs="Times New Roman"/>
          <w:sz w:val="24"/>
          <w:szCs w:val="24"/>
        </w:rPr>
        <w:t>за медицинскую помощь</w:t>
      </w:r>
      <w:r w:rsidRPr="00340FC7">
        <w:rPr>
          <w:rFonts w:ascii="Times New Roman" w:hAnsi="Times New Roman" w:cs="Times New Roman"/>
          <w:sz w:val="24"/>
          <w:szCs w:val="24"/>
        </w:rPr>
        <w:t>, оказанн</w:t>
      </w:r>
      <w:r w:rsidR="00340FC7">
        <w:rPr>
          <w:rFonts w:ascii="Times New Roman" w:hAnsi="Times New Roman" w:cs="Times New Roman"/>
          <w:sz w:val="24"/>
          <w:szCs w:val="24"/>
        </w:rPr>
        <w:t xml:space="preserve">ую </w:t>
      </w:r>
      <w:r w:rsidRPr="00340FC7">
        <w:rPr>
          <w:rFonts w:ascii="Times New Roman" w:hAnsi="Times New Roman" w:cs="Times New Roman"/>
          <w:sz w:val="24"/>
          <w:szCs w:val="24"/>
        </w:rPr>
        <w:t xml:space="preserve">гражданам, </w:t>
      </w:r>
      <w:r w:rsidRPr="00340FC7">
        <w:rPr>
          <w:rFonts w:ascii="Times New Roman" w:hAnsi="Times New Roman" w:cs="Times New Roman"/>
          <w:kern w:val="24"/>
          <w:sz w:val="24"/>
          <w:szCs w:val="24"/>
        </w:rPr>
        <w:t>застрахованным на территории других субъектов Российской Федерации</w:t>
      </w:r>
      <w:r w:rsidRPr="00340FC7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340FC7">
        <w:rPr>
          <w:rFonts w:ascii="Times New Roman" w:hAnsi="Times New Roman" w:cs="Times New Roman"/>
          <w:kern w:val="24"/>
          <w:sz w:val="24"/>
          <w:szCs w:val="24"/>
        </w:rPr>
        <w:t>,</w:t>
      </w:r>
      <w:r w:rsidRPr="00340FC7">
        <w:rPr>
          <w:rFonts w:ascii="Times New Roman" w:hAnsi="Times New Roman" w:cs="Times New Roman"/>
          <w:sz w:val="24"/>
          <w:szCs w:val="24"/>
        </w:rPr>
        <w:t xml:space="preserve"> и счет на оплату медицинских услуг, оказанных гражданам, </w:t>
      </w:r>
      <w:r w:rsidRPr="00340FC7">
        <w:rPr>
          <w:rFonts w:ascii="Times New Roman" w:hAnsi="Times New Roman" w:cs="Times New Roman"/>
          <w:kern w:val="24"/>
          <w:sz w:val="24"/>
          <w:szCs w:val="24"/>
        </w:rPr>
        <w:t>застрахованным на территории других субъектов Российской Федерации</w:t>
      </w:r>
      <w:r w:rsidR="00104666">
        <w:rPr>
          <w:rFonts w:ascii="Times New Roman" w:hAnsi="Times New Roman" w:cs="Times New Roman"/>
          <w:kern w:val="24"/>
          <w:sz w:val="24"/>
          <w:szCs w:val="24"/>
        </w:rPr>
        <w:t>.</w:t>
      </w:r>
    </w:p>
    <w:p w:rsidR="00C96777" w:rsidRPr="00340FC7" w:rsidRDefault="00C96777" w:rsidP="00C96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FC7">
        <w:rPr>
          <w:rFonts w:ascii="Times New Roman" w:hAnsi="Times New Roman" w:cs="Times New Roman"/>
          <w:kern w:val="24"/>
          <w:sz w:val="24"/>
          <w:szCs w:val="24"/>
        </w:rPr>
        <w:t>6. </w:t>
      </w:r>
      <w:r w:rsidRPr="00340FC7">
        <w:rPr>
          <w:rFonts w:ascii="Times New Roman" w:hAnsi="Times New Roman" w:cs="Times New Roman"/>
          <w:sz w:val="24"/>
          <w:szCs w:val="24"/>
        </w:rPr>
        <w:t xml:space="preserve">Реестр счета </w:t>
      </w:r>
      <w:r w:rsidR="002E1742">
        <w:rPr>
          <w:rFonts w:ascii="Times New Roman" w:hAnsi="Times New Roman" w:cs="Times New Roman"/>
          <w:sz w:val="24"/>
          <w:szCs w:val="24"/>
        </w:rPr>
        <w:t>за медицинскую помощь</w:t>
      </w:r>
      <w:r w:rsidRPr="00340FC7">
        <w:rPr>
          <w:rFonts w:ascii="Times New Roman" w:hAnsi="Times New Roman" w:cs="Times New Roman"/>
          <w:sz w:val="24"/>
          <w:szCs w:val="24"/>
        </w:rPr>
        <w:t>, оказанн</w:t>
      </w:r>
      <w:r w:rsidR="002E1742">
        <w:rPr>
          <w:rFonts w:ascii="Times New Roman" w:hAnsi="Times New Roman" w:cs="Times New Roman"/>
          <w:sz w:val="24"/>
          <w:szCs w:val="24"/>
        </w:rPr>
        <w:t>ую</w:t>
      </w:r>
      <w:r w:rsidRPr="00340FC7">
        <w:rPr>
          <w:rFonts w:ascii="Times New Roman" w:hAnsi="Times New Roman" w:cs="Times New Roman"/>
          <w:sz w:val="24"/>
          <w:szCs w:val="24"/>
        </w:rPr>
        <w:t xml:space="preserve"> застрахованным гражданам за пределами субъекта Российской Федерации, на территории которого выдан полис обязательного </w:t>
      </w:r>
      <w:proofErr w:type="gramStart"/>
      <w:r w:rsidRPr="00340FC7">
        <w:rPr>
          <w:rFonts w:ascii="Times New Roman" w:hAnsi="Times New Roman" w:cs="Times New Roman"/>
          <w:sz w:val="24"/>
          <w:szCs w:val="24"/>
        </w:rPr>
        <w:t>медицинского</w:t>
      </w:r>
      <w:proofErr w:type="gramEnd"/>
      <w:r w:rsidRPr="00340FC7">
        <w:rPr>
          <w:rFonts w:ascii="Times New Roman" w:hAnsi="Times New Roman" w:cs="Times New Roman"/>
          <w:sz w:val="24"/>
          <w:szCs w:val="24"/>
        </w:rPr>
        <w:t xml:space="preserve"> страхования, формируется медицинской организацией, оказавшей медицинские услуги застрахованному лицу, и направляется в территориальный фонд по месту оказания медицинских услуг в соответствии с утвержденным порядком:</w:t>
      </w:r>
    </w:p>
    <w:p w:rsidR="00C96777" w:rsidRPr="00340FC7" w:rsidRDefault="00C96777" w:rsidP="00C96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FC7">
        <w:rPr>
          <w:rFonts w:ascii="Times New Roman" w:hAnsi="Times New Roman" w:cs="Times New Roman"/>
          <w:sz w:val="24"/>
          <w:szCs w:val="24"/>
        </w:rPr>
        <w:t xml:space="preserve">- с 25 числа текущего месяца по 01 число месяца, следующего за </w:t>
      </w:r>
      <w:proofErr w:type="gramStart"/>
      <w:r w:rsidRPr="00340FC7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340FC7">
        <w:rPr>
          <w:rFonts w:ascii="Times New Roman" w:hAnsi="Times New Roman" w:cs="Times New Roman"/>
          <w:sz w:val="24"/>
          <w:szCs w:val="24"/>
        </w:rPr>
        <w:t>, медицинские организации предоставляют реестры пролеченных граждан в ТФОМС НСО в электронном виде;</w:t>
      </w:r>
    </w:p>
    <w:p w:rsidR="00C96777" w:rsidRPr="00340FC7" w:rsidRDefault="00C96777" w:rsidP="00C96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FC7">
        <w:rPr>
          <w:rFonts w:ascii="Times New Roman" w:hAnsi="Times New Roman" w:cs="Times New Roman"/>
          <w:sz w:val="24"/>
          <w:szCs w:val="24"/>
        </w:rPr>
        <w:t xml:space="preserve">- </w:t>
      </w:r>
      <w:r w:rsidRPr="00340FC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40FC7">
        <w:rPr>
          <w:rFonts w:ascii="Times New Roman" w:hAnsi="Times New Roman" w:cs="Times New Roman"/>
          <w:sz w:val="24"/>
          <w:szCs w:val="24"/>
        </w:rPr>
        <w:t xml:space="preserve"> 01 числа по 0</w:t>
      </w:r>
      <w:r w:rsidR="009E69E9" w:rsidRPr="00340FC7">
        <w:rPr>
          <w:rFonts w:ascii="Times New Roman" w:hAnsi="Times New Roman" w:cs="Times New Roman"/>
          <w:sz w:val="24"/>
          <w:szCs w:val="24"/>
        </w:rPr>
        <w:t>7</w:t>
      </w:r>
      <w:r w:rsidRPr="00340FC7">
        <w:rPr>
          <w:rFonts w:ascii="Times New Roman" w:hAnsi="Times New Roman" w:cs="Times New Roman"/>
          <w:sz w:val="24"/>
          <w:szCs w:val="24"/>
        </w:rPr>
        <w:t xml:space="preserve"> число месяца, следующего за </w:t>
      </w:r>
      <w:proofErr w:type="gramStart"/>
      <w:r w:rsidRPr="00340FC7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340FC7">
        <w:rPr>
          <w:rFonts w:ascii="Times New Roman" w:hAnsi="Times New Roman" w:cs="Times New Roman"/>
          <w:sz w:val="24"/>
          <w:szCs w:val="24"/>
        </w:rPr>
        <w:t>, ТФОМС НСО проводит медико-экономический контроль и направляет в медицинские организации акт, содержащий сведения о выявленных нарушениях;</w:t>
      </w:r>
    </w:p>
    <w:p w:rsidR="00C96777" w:rsidRPr="00340FC7" w:rsidRDefault="00C96777" w:rsidP="00C96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0FC7">
        <w:rPr>
          <w:rFonts w:ascii="Times New Roman" w:hAnsi="Times New Roman" w:cs="Times New Roman"/>
          <w:sz w:val="24"/>
          <w:szCs w:val="24"/>
        </w:rPr>
        <w:t>- с 0</w:t>
      </w:r>
      <w:r w:rsidR="009E69E9" w:rsidRPr="00340FC7">
        <w:rPr>
          <w:rFonts w:ascii="Times New Roman" w:hAnsi="Times New Roman" w:cs="Times New Roman"/>
          <w:sz w:val="24"/>
          <w:szCs w:val="24"/>
        </w:rPr>
        <w:t>7</w:t>
      </w:r>
      <w:r w:rsidRPr="00340FC7">
        <w:rPr>
          <w:rFonts w:ascii="Times New Roman" w:hAnsi="Times New Roman" w:cs="Times New Roman"/>
          <w:sz w:val="24"/>
          <w:szCs w:val="24"/>
        </w:rPr>
        <w:t xml:space="preserve"> числа по </w:t>
      </w:r>
      <w:r w:rsidR="009E69E9" w:rsidRPr="00340FC7">
        <w:rPr>
          <w:rFonts w:ascii="Times New Roman" w:hAnsi="Times New Roman" w:cs="Times New Roman"/>
          <w:sz w:val="24"/>
          <w:szCs w:val="24"/>
        </w:rPr>
        <w:t>1</w:t>
      </w:r>
      <w:r w:rsidRPr="00340FC7">
        <w:rPr>
          <w:rFonts w:ascii="Times New Roman" w:hAnsi="Times New Roman" w:cs="Times New Roman"/>
          <w:sz w:val="24"/>
          <w:szCs w:val="24"/>
        </w:rPr>
        <w:t>0 число месяца, следующего за отчетным медицинские организации предоставляют в ТФОМС НСО счет и реестр счета пролеченных граждан в бумажном виде с учетом внесенных изменений в соответствии с актом</w:t>
      </w:r>
      <w:r w:rsidR="00DA65C1" w:rsidRPr="00340FC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A65C1" w:rsidRPr="00340FC7" w:rsidRDefault="00DA65C1" w:rsidP="00DA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FC7">
        <w:rPr>
          <w:rFonts w:ascii="Times New Roman" w:hAnsi="Times New Roman" w:cs="Times New Roman"/>
          <w:sz w:val="24"/>
          <w:szCs w:val="24"/>
        </w:rPr>
        <w:lastRenderedPageBreak/>
        <w:t>С 03 числа по 20 число месяца, следующего за отчетным, ТФОМС НСО проводит целевую медико-экономическую экспертизу и экспертиз</w:t>
      </w:r>
      <w:r w:rsidR="00DD72CD">
        <w:rPr>
          <w:rFonts w:ascii="Times New Roman" w:hAnsi="Times New Roman" w:cs="Times New Roman"/>
          <w:sz w:val="24"/>
          <w:szCs w:val="24"/>
        </w:rPr>
        <w:t>у</w:t>
      </w:r>
      <w:r w:rsidRPr="00340FC7">
        <w:rPr>
          <w:rFonts w:ascii="Times New Roman" w:hAnsi="Times New Roman" w:cs="Times New Roman"/>
          <w:sz w:val="24"/>
          <w:szCs w:val="24"/>
        </w:rPr>
        <w:t xml:space="preserve"> качества медицинской помощи.</w:t>
      </w:r>
    </w:p>
    <w:p w:rsidR="009E69E9" w:rsidRPr="00340FC7" w:rsidRDefault="009E69E9" w:rsidP="009E69E9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</w:rPr>
      </w:pPr>
      <w:proofErr w:type="gramStart"/>
      <w:r w:rsidRPr="00340FC7">
        <w:rPr>
          <w:rFonts w:ascii="Times New Roman" w:hAnsi="Times New Roman" w:cs="Times New Roman"/>
          <w:kern w:val="24"/>
          <w:sz w:val="24"/>
          <w:szCs w:val="24"/>
        </w:rPr>
        <w:t xml:space="preserve">Оплата счетов производится с учетом результатов проведенного контроля объемов, сроков, качества и условий предоставления медицинской помощи </w:t>
      </w:r>
      <w:r w:rsidR="00DA65C1" w:rsidRPr="00340FC7">
        <w:rPr>
          <w:rFonts w:ascii="Times New Roman" w:hAnsi="Times New Roman" w:cs="Times New Roman"/>
          <w:kern w:val="24"/>
          <w:sz w:val="24"/>
          <w:szCs w:val="24"/>
        </w:rPr>
        <w:t>в соответствии с приказом</w:t>
      </w:r>
      <w:r w:rsidR="002E1742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 w:rsidR="00DA65C1" w:rsidRPr="00340FC7">
        <w:rPr>
          <w:rFonts w:ascii="Times New Roman" w:hAnsi="Times New Roman" w:cs="Times New Roman"/>
          <w:kern w:val="24"/>
          <w:sz w:val="24"/>
          <w:szCs w:val="24"/>
        </w:rPr>
        <w:t>ФОМС от 01.12.2010 №230 «Об утверждении Порядка организации и проведения контроля объемов, сроков, качества и условий предоставления мед</w:t>
      </w:r>
      <w:r w:rsidR="005E50FC" w:rsidRPr="00340FC7">
        <w:rPr>
          <w:rFonts w:ascii="Times New Roman" w:hAnsi="Times New Roman" w:cs="Times New Roman"/>
          <w:kern w:val="24"/>
          <w:sz w:val="24"/>
          <w:szCs w:val="24"/>
        </w:rPr>
        <w:t xml:space="preserve">ицинской </w:t>
      </w:r>
      <w:r w:rsidR="00DA65C1" w:rsidRPr="00340FC7">
        <w:rPr>
          <w:rFonts w:ascii="Times New Roman" w:hAnsi="Times New Roman" w:cs="Times New Roman"/>
          <w:kern w:val="24"/>
          <w:sz w:val="24"/>
          <w:szCs w:val="24"/>
        </w:rPr>
        <w:t xml:space="preserve">помощи по ОМС» </w:t>
      </w:r>
      <w:r w:rsidR="008469C3" w:rsidRPr="00340FC7">
        <w:rPr>
          <w:rFonts w:ascii="Times New Roman" w:hAnsi="Times New Roman" w:cs="Times New Roman"/>
          <w:kern w:val="24"/>
          <w:sz w:val="24"/>
          <w:szCs w:val="24"/>
        </w:rPr>
        <w:t xml:space="preserve">до 25 числа </w:t>
      </w:r>
      <w:r w:rsidR="00703F15" w:rsidRPr="00340FC7">
        <w:rPr>
          <w:rFonts w:ascii="Times New Roman" w:hAnsi="Times New Roman" w:cs="Times New Roman"/>
          <w:kern w:val="24"/>
          <w:sz w:val="24"/>
          <w:szCs w:val="24"/>
        </w:rPr>
        <w:t xml:space="preserve">месяца, </w:t>
      </w:r>
      <w:r w:rsidR="008469C3" w:rsidRPr="00340FC7">
        <w:rPr>
          <w:rFonts w:ascii="Times New Roman" w:hAnsi="Times New Roman" w:cs="Times New Roman"/>
          <w:kern w:val="24"/>
          <w:sz w:val="24"/>
          <w:szCs w:val="24"/>
        </w:rPr>
        <w:t>следующего за отчетным</w:t>
      </w:r>
      <w:r w:rsidR="005E50FC" w:rsidRPr="00340FC7">
        <w:rPr>
          <w:rFonts w:ascii="Times New Roman" w:hAnsi="Times New Roman" w:cs="Times New Roman"/>
          <w:kern w:val="24"/>
          <w:sz w:val="24"/>
          <w:szCs w:val="24"/>
        </w:rPr>
        <w:t>,</w:t>
      </w:r>
      <w:r w:rsidR="008469C3" w:rsidRPr="00340FC7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 w:rsidRPr="00340FC7">
        <w:rPr>
          <w:rFonts w:ascii="Times New Roman" w:hAnsi="Times New Roman" w:cs="Times New Roman"/>
          <w:kern w:val="24"/>
          <w:sz w:val="24"/>
          <w:szCs w:val="24"/>
        </w:rPr>
        <w:t xml:space="preserve">на основании </w:t>
      </w:r>
      <w:r w:rsidR="00524526" w:rsidRPr="00340FC7">
        <w:rPr>
          <w:rFonts w:ascii="Times New Roman" w:hAnsi="Times New Roman" w:cs="Times New Roman"/>
          <w:kern w:val="24"/>
          <w:sz w:val="24"/>
          <w:szCs w:val="24"/>
        </w:rPr>
        <w:t xml:space="preserve">приказа </w:t>
      </w:r>
      <w:r w:rsidR="002E221D" w:rsidRPr="00340FC7">
        <w:rPr>
          <w:rFonts w:ascii="Times New Roman" w:hAnsi="Times New Roman" w:cs="Times New Roman"/>
          <w:kern w:val="24"/>
          <w:sz w:val="24"/>
          <w:szCs w:val="24"/>
        </w:rPr>
        <w:t xml:space="preserve">Минздравсоцразвития России от 28.02.2011 №158н «Об утверждении Правил </w:t>
      </w:r>
      <w:r w:rsidR="005E50FC" w:rsidRPr="00340FC7">
        <w:rPr>
          <w:rFonts w:ascii="Times New Roman" w:hAnsi="Times New Roman" w:cs="Times New Roman"/>
          <w:kern w:val="24"/>
          <w:sz w:val="24"/>
          <w:szCs w:val="24"/>
        </w:rPr>
        <w:t>обязательного</w:t>
      </w:r>
      <w:proofErr w:type="gramEnd"/>
      <w:r w:rsidR="005E50FC" w:rsidRPr="00340FC7">
        <w:rPr>
          <w:rFonts w:ascii="Times New Roman" w:hAnsi="Times New Roman" w:cs="Times New Roman"/>
          <w:kern w:val="24"/>
          <w:sz w:val="24"/>
          <w:szCs w:val="24"/>
        </w:rPr>
        <w:t xml:space="preserve"> медицинского страхования</w:t>
      </w:r>
      <w:r w:rsidR="002E221D" w:rsidRPr="00340FC7">
        <w:rPr>
          <w:rFonts w:ascii="Times New Roman" w:hAnsi="Times New Roman" w:cs="Times New Roman"/>
          <w:kern w:val="24"/>
          <w:sz w:val="24"/>
          <w:szCs w:val="24"/>
        </w:rPr>
        <w:t>»</w:t>
      </w:r>
      <w:r w:rsidRPr="00340FC7">
        <w:rPr>
          <w:rFonts w:ascii="Times New Roman" w:hAnsi="Times New Roman" w:cs="Times New Roman"/>
          <w:kern w:val="24"/>
          <w:sz w:val="24"/>
          <w:szCs w:val="24"/>
        </w:rPr>
        <w:t>.</w:t>
      </w:r>
    </w:p>
    <w:p w:rsidR="00C96777" w:rsidRPr="00340FC7" w:rsidRDefault="00C96777" w:rsidP="00C96777">
      <w:pPr>
        <w:pStyle w:val="1"/>
        <w:spacing w:line="240" w:lineRule="auto"/>
        <w:ind w:firstLine="709"/>
        <w:jc w:val="both"/>
        <w:rPr>
          <w:sz w:val="24"/>
          <w:szCs w:val="24"/>
        </w:rPr>
      </w:pPr>
      <w:r w:rsidRPr="00340FC7">
        <w:rPr>
          <w:sz w:val="24"/>
          <w:szCs w:val="24"/>
        </w:rPr>
        <w:t xml:space="preserve">7. Порядок оплаты диагностических услуг, оказанных гражданам, застрахованным </w:t>
      </w:r>
      <w:r w:rsidRPr="00340FC7">
        <w:rPr>
          <w:kern w:val="24"/>
          <w:sz w:val="24"/>
          <w:szCs w:val="24"/>
        </w:rPr>
        <w:t>на территории других субъектов Российской Федерации.</w:t>
      </w:r>
    </w:p>
    <w:p w:rsidR="00C96777" w:rsidRPr="00340FC7" w:rsidRDefault="00C96777" w:rsidP="00C96777">
      <w:pPr>
        <w:pStyle w:val="2"/>
        <w:spacing w:line="240" w:lineRule="auto"/>
        <w:ind w:firstLine="709"/>
        <w:jc w:val="both"/>
        <w:rPr>
          <w:sz w:val="24"/>
          <w:szCs w:val="24"/>
        </w:rPr>
      </w:pPr>
      <w:r w:rsidRPr="00340FC7">
        <w:rPr>
          <w:sz w:val="24"/>
          <w:szCs w:val="24"/>
        </w:rPr>
        <w:t>Компенсация расходов диагностическим (областным, городским, районным и межрайонным) центрам и централизованным лабораториям за проведенные диагностические медицинские исследования гражданам, застрахованным в системе обязательного медицинского страхования, осуществляется только при наличии у них направления (стат</w:t>
      </w:r>
      <w:proofErr w:type="gramStart"/>
      <w:r w:rsidRPr="00340FC7">
        <w:rPr>
          <w:sz w:val="24"/>
          <w:szCs w:val="24"/>
        </w:rPr>
        <w:t>.т</w:t>
      </w:r>
      <w:proofErr w:type="gramEnd"/>
      <w:r w:rsidRPr="00340FC7">
        <w:rPr>
          <w:sz w:val="24"/>
          <w:szCs w:val="24"/>
        </w:rPr>
        <w:t xml:space="preserve">алона) из другой медицинской организации, работающей в системе ОМС, путем проведения взаиморасчетов. При формировании реестров счетов за оказанные диагностические услуги в поле «Поликлиника прикрепления» указывается код медицинской организации, выдавшей направление. </w:t>
      </w:r>
    </w:p>
    <w:p w:rsidR="00C96777" w:rsidRPr="00340FC7" w:rsidRDefault="00C96777" w:rsidP="00C96777">
      <w:pPr>
        <w:pStyle w:val="2"/>
        <w:spacing w:line="240" w:lineRule="auto"/>
        <w:ind w:firstLine="709"/>
        <w:jc w:val="both"/>
        <w:rPr>
          <w:sz w:val="24"/>
          <w:szCs w:val="24"/>
        </w:rPr>
      </w:pPr>
      <w:r w:rsidRPr="00340FC7">
        <w:rPr>
          <w:sz w:val="24"/>
          <w:szCs w:val="24"/>
        </w:rPr>
        <w:t>ГБУЗ НСО «ГНОКДЦ» и ГБУЗ НСО «ГНОКБ» компенсируются расходы за проведенные диагностические исследования по направлению врачей – консультантов данных учреждений. В этом случае в поле «Поликлиника прикрепления» указывается собственный код ГБУЗ НСО «ГНОКДЦ» и ГБУЗ НСО «ГНОКБ».</w:t>
      </w:r>
    </w:p>
    <w:p w:rsidR="00C96777" w:rsidRPr="00340FC7" w:rsidRDefault="00C96777" w:rsidP="00C96777">
      <w:pPr>
        <w:pStyle w:val="2"/>
        <w:spacing w:line="240" w:lineRule="auto"/>
        <w:ind w:firstLine="709"/>
        <w:jc w:val="both"/>
        <w:rPr>
          <w:sz w:val="24"/>
          <w:szCs w:val="24"/>
        </w:rPr>
      </w:pPr>
      <w:r w:rsidRPr="00340FC7">
        <w:rPr>
          <w:sz w:val="24"/>
          <w:szCs w:val="24"/>
        </w:rPr>
        <w:t>Для осуществления взаиморасчетов с другими медицинскими организациями, диагностические (областные, городские, районные и межрайонные) центры и централизованные лаборатории ежемесячно, в срок до 25 числа месяца, направляют в медицинские организации в электронном виде реестры счетов и производят сверку выполненных диагностических услуг.</w:t>
      </w:r>
    </w:p>
    <w:p w:rsidR="00C96777" w:rsidRPr="00340FC7" w:rsidRDefault="00C96777" w:rsidP="00C96777">
      <w:pPr>
        <w:pStyle w:val="2"/>
        <w:spacing w:line="240" w:lineRule="auto"/>
        <w:ind w:firstLine="709"/>
        <w:jc w:val="both"/>
        <w:rPr>
          <w:sz w:val="24"/>
          <w:szCs w:val="24"/>
        </w:rPr>
      </w:pPr>
      <w:r w:rsidRPr="00340FC7">
        <w:rPr>
          <w:sz w:val="24"/>
          <w:szCs w:val="24"/>
        </w:rPr>
        <w:t>Диагностические (областные, городские, районные и межрайонные) центры и централизованные лаборатории включают в реестр и направляют в ТФОМС НСО только случаи, не содержащие разногласий с медицинскими организациями, выдавшими направление.</w:t>
      </w:r>
    </w:p>
    <w:p w:rsidR="00C96777" w:rsidRPr="00340FC7" w:rsidRDefault="00C96777" w:rsidP="00C96777">
      <w:pPr>
        <w:pStyle w:val="2"/>
        <w:spacing w:line="240" w:lineRule="auto"/>
        <w:ind w:firstLine="709"/>
        <w:jc w:val="both"/>
        <w:rPr>
          <w:sz w:val="24"/>
          <w:szCs w:val="24"/>
        </w:rPr>
      </w:pPr>
      <w:r w:rsidRPr="00340FC7">
        <w:rPr>
          <w:sz w:val="24"/>
          <w:szCs w:val="24"/>
        </w:rPr>
        <w:t>ТФОМС НСО на основании базы данных медицинских услуг осуществляют формирование стоимости диагностических услуг в разрезе медицинских организаций, направивших в диагностические (областные, городские, районные и межрайонные) центры и централизованные лаборатории. Оплата счетов этих медицинских организаций осуществляется за вычетом суммы средств, подлежащих взаиморасчету.</w:t>
      </w:r>
    </w:p>
    <w:p w:rsidR="00C96777" w:rsidRPr="00340FC7" w:rsidRDefault="00C96777" w:rsidP="00C96777">
      <w:pPr>
        <w:pStyle w:val="2"/>
        <w:spacing w:line="240" w:lineRule="auto"/>
        <w:ind w:firstLine="709"/>
        <w:jc w:val="both"/>
        <w:rPr>
          <w:sz w:val="24"/>
          <w:szCs w:val="24"/>
        </w:rPr>
      </w:pPr>
      <w:r w:rsidRPr="00340FC7">
        <w:rPr>
          <w:sz w:val="24"/>
          <w:szCs w:val="24"/>
        </w:rPr>
        <w:t xml:space="preserve">Не подлежат взаиморасчетам и оплачиваются медицинским организациям по действующим тарифам следующие диагностические услуги в соответствии </w:t>
      </w:r>
      <w:r w:rsidRPr="00104666">
        <w:rPr>
          <w:sz w:val="24"/>
          <w:szCs w:val="24"/>
        </w:rPr>
        <w:t xml:space="preserve">с п.2.2 Приложения </w:t>
      </w:r>
      <w:r w:rsidR="00342E66">
        <w:rPr>
          <w:sz w:val="24"/>
          <w:szCs w:val="24"/>
        </w:rPr>
        <w:t>2</w:t>
      </w:r>
      <w:r w:rsidRPr="00340FC7">
        <w:rPr>
          <w:sz w:val="24"/>
          <w:szCs w:val="24"/>
        </w:rPr>
        <w:t xml:space="preserve"> к Тарифному соглашению.</w:t>
      </w:r>
    </w:p>
    <w:sectPr w:rsidR="00C96777" w:rsidRPr="00340FC7" w:rsidSect="00340FC7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11DB"/>
    <w:rsid w:val="000529F4"/>
    <w:rsid w:val="000B363B"/>
    <w:rsid w:val="000D7537"/>
    <w:rsid w:val="00104666"/>
    <w:rsid w:val="001219CD"/>
    <w:rsid w:val="00130C7A"/>
    <w:rsid w:val="0017499B"/>
    <w:rsid w:val="001D6ECA"/>
    <w:rsid w:val="002551D4"/>
    <w:rsid w:val="00275808"/>
    <w:rsid w:val="002E1742"/>
    <w:rsid w:val="002E221D"/>
    <w:rsid w:val="00340FC7"/>
    <w:rsid w:val="00342E66"/>
    <w:rsid w:val="003F729C"/>
    <w:rsid w:val="004428A0"/>
    <w:rsid w:val="004D5AD5"/>
    <w:rsid w:val="004F0198"/>
    <w:rsid w:val="00512B61"/>
    <w:rsid w:val="00524526"/>
    <w:rsid w:val="005C2AF0"/>
    <w:rsid w:val="005E50FC"/>
    <w:rsid w:val="005F7E2D"/>
    <w:rsid w:val="00605BEE"/>
    <w:rsid w:val="006F1D0B"/>
    <w:rsid w:val="0070000D"/>
    <w:rsid w:val="00703F15"/>
    <w:rsid w:val="00730FA4"/>
    <w:rsid w:val="007451A1"/>
    <w:rsid w:val="008469C3"/>
    <w:rsid w:val="00860063"/>
    <w:rsid w:val="00973B19"/>
    <w:rsid w:val="009E1692"/>
    <w:rsid w:val="009E69E9"/>
    <w:rsid w:val="00A54F79"/>
    <w:rsid w:val="00A768AD"/>
    <w:rsid w:val="00AA5BAC"/>
    <w:rsid w:val="00B16CA4"/>
    <w:rsid w:val="00B55188"/>
    <w:rsid w:val="00BF532D"/>
    <w:rsid w:val="00C1089A"/>
    <w:rsid w:val="00C11AD7"/>
    <w:rsid w:val="00C341DF"/>
    <w:rsid w:val="00C42F2B"/>
    <w:rsid w:val="00C96777"/>
    <w:rsid w:val="00CF3C6B"/>
    <w:rsid w:val="00D03E68"/>
    <w:rsid w:val="00D511DB"/>
    <w:rsid w:val="00D73106"/>
    <w:rsid w:val="00DA65C1"/>
    <w:rsid w:val="00DD72CD"/>
    <w:rsid w:val="00E265E7"/>
    <w:rsid w:val="00E319E0"/>
    <w:rsid w:val="00F20BFE"/>
    <w:rsid w:val="00F36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511DB"/>
    <w:pPr>
      <w:widowControl w:val="0"/>
      <w:spacing w:after="0" w:line="300" w:lineRule="auto"/>
      <w:ind w:firstLine="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">
    <w:name w:val="Обычный2"/>
    <w:rsid w:val="00D511DB"/>
    <w:pPr>
      <w:widowControl w:val="0"/>
      <w:spacing w:after="0" w:line="300" w:lineRule="auto"/>
      <w:ind w:firstLine="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A54F79"/>
    <w:pPr>
      <w:tabs>
        <w:tab w:val="left" w:pos="-1843"/>
      </w:tabs>
      <w:spacing w:before="222" w:after="1776" w:line="240" w:lineRule="auto"/>
      <w:ind w:right="794"/>
    </w:pPr>
    <w:rPr>
      <w:rFonts w:ascii="Arial" w:eastAsia="Times New Roman" w:hAnsi="Arial" w:cs="Times New Roman"/>
      <w:snapToGrid w:val="0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semiHidden/>
    <w:rsid w:val="00A54F79"/>
    <w:rPr>
      <w:rFonts w:ascii="Arial" w:eastAsia="Times New Roman" w:hAnsi="Arial" w:cs="Times New Roman"/>
      <w:snapToGrid w:val="0"/>
      <w:sz w:val="20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4D5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5A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Fond</Company>
  <LinksUpToDate>false</LinksUpToDate>
  <CharactersWithSpaces>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aan</dc:creator>
  <cp:keywords/>
  <dc:description/>
  <cp:lastModifiedBy>ktm</cp:lastModifiedBy>
  <cp:revision>5</cp:revision>
  <cp:lastPrinted>2013-06-18T10:26:00Z</cp:lastPrinted>
  <dcterms:created xsi:type="dcterms:W3CDTF">2013-06-03T08:07:00Z</dcterms:created>
  <dcterms:modified xsi:type="dcterms:W3CDTF">2013-06-25T08:38:00Z</dcterms:modified>
</cp:coreProperties>
</file>